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6CA4" w:rsidRPr="00743723" w:rsidRDefault="00306CA4">
      <w:pPr>
        <w:rPr>
          <w:b/>
        </w:rPr>
      </w:pPr>
      <w:r w:rsidRPr="00743723">
        <w:rPr>
          <w:b/>
        </w:rPr>
        <w:t>Matrix</w:t>
      </w:r>
    </w:p>
    <w:p w:rsidR="00306CA4" w:rsidRPr="00743723" w:rsidRDefault="00306CA4">
      <w:pPr>
        <w:rPr>
          <w:b/>
        </w:rPr>
      </w:pPr>
      <w:r w:rsidRPr="00743723">
        <w:rPr>
          <w:b/>
        </w:rPr>
        <w:t>Shopping our way to freedom &amp; Conspicuous consumption</w:t>
      </w:r>
    </w:p>
    <w:p w:rsidR="00201E13" w:rsidRDefault="005E3A5F">
      <w:r>
        <w:t xml:space="preserve">The sources of sustainability problems are diverse and not always obvious. </w:t>
      </w:r>
      <w:r w:rsidR="006F7880">
        <w:t>One</w:t>
      </w:r>
      <w:r>
        <w:t xml:space="preserve"> such non-obvious sustainability probl</w:t>
      </w:r>
      <w:r w:rsidR="006F7880">
        <w:t xml:space="preserve">em is </w:t>
      </w:r>
      <w:r>
        <w:t>our drive to express our relative wealth over others through consumption</w:t>
      </w:r>
      <w:r w:rsidR="006F7880">
        <w:t>.</w:t>
      </w:r>
      <w:r>
        <w:t xml:space="preserve"> </w:t>
      </w:r>
      <w:r w:rsidR="00DC4170" w:rsidRPr="00BA58EB">
        <w:rPr>
          <w:rFonts w:eastAsia="Times New Roman" w:cs="Times New Roman"/>
          <w:color w:val="000000"/>
          <w:szCs w:val="24"/>
          <w:shd w:val="clear" w:color="auto" w:fill="FFFFFF"/>
        </w:rPr>
        <w:t>The reason for consumption put forth by Maslow, the theory of the hierarchy of needs, explains that we satisfy our needs in a hierarchy with basic survival as our primary need</w:t>
      </w:r>
      <w:r w:rsidR="00DC4170" w:rsidRPr="001B3D8D">
        <w:rPr>
          <w:rFonts w:eastAsia="Times New Roman" w:cs="Times New Roman"/>
          <w:color w:val="000000"/>
          <w:szCs w:val="24"/>
          <w:shd w:val="clear" w:color="auto" w:fill="FFFFFF"/>
        </w:rPr>
        <w:t>, and after meeting the lower needs that require consumption we are able to move to higher levels of needs unrelated to consumption</w:t>
      </w:r>
      <w:r w:rsidR="00DC4170" w:rsidRPr="00BA58EB">
        <w:rPr>
          <w:rFonts w:eastAsia="Times New Roman" w:cs="Times New Roman"/>
          <w:color w:val="000000"/>
          <w:szCs w:val="24"/>
          <w:shd w:val="clear" w:color="auto" w:fill="FFFFFF"/>
        </w:rPr>
        <w:t xml:space="preserve"> (Bell 36).</w:t>
      </w:r>
      <w:r w:rsidR="00DC4170">
        <w:rPr>
          <w:rFonts w:eastAsia="Times New Roman" w:cs="Times New Roman"/>
          <w:color w:val="000000"/>
          <w:szCs w:val="24"/>
          <w:shd w:val="clear" w:color="auto" w:fill="FFFFFF"/>
        </w:rPr>
        <w:t xml:space="preserve"> </w:t>
      </w:r>
      <w:r w:rsidR="00DC4170">
        <w:t>Once</w:t>
      </w:r>
      <w:r>
        <w:t xml:space="preserve"> we have attained our basic needs such as </w:t>
      </w:r>
      <w:r w:rsidR="00AE0B03" w:rsidRPr="00AE0B03">
        <w:t>shelter and food</w:t>
      </w:r>
      <w:r w:rsidRPr="00AE0B03">
        <w:t xml:space="preserve"> </w:t>
      </w:r>
      <w:r>
        <w:t>we should move on to higher,</w:t>
      </w:r>
      <w:r w:rsidR="00AE0B03">
        <w:t xml:space="preserve"> non-material desires, such as relationships, community and </w:t>
      </w:r>
      <w:r>
        <w:t xml:space="preserve">arts. However, this is not necessarily the case in our </w:t>
      </w:r>
      <w:r w:rsidR="00C86B25">
        <w:t xml:space="preserve">Western </w:t>
      </w:r>
      <w:r>
        <w:t xml:space="preserve">society and instead, we typically see higher consumption with more affluence, despite having fulfilled basic material needs. This high level of consumption is what </w:t>
      </w:r>
      <w:proofErr w:type="spellStart"/>
      <w:r w:rsidR="00C86B25">
        <w:t>Thorstein</w:t>
      </w:r>
      <w:proofErr w:type="spellEnd"/>
      <w:r w:rsidR="00C86B25">
        <w:t xml:space="preserve"> Veblen</w:t>
      </w:r>
      <w:r>
        <w:t xml:space="preserve"> refers to as conspicuous consumption, and we partake in it in order to display our affluence (</w:t>
      </w:r>
      <w:r w:rsidR="00C86B25">
        <w:t>Bell 40</w:t>
      </w:r>
      <w:r>
        <w:t>).</w:t>
      </w:r>
    </w:p>
    <w:p w:rsidR="00826A8D" w:rsidRDefault="00201E13" w:rsidP="00201E13">
      <w:r>
        <w:t xml:space="preserve">While consumption in general is a rather obvious sustainability problem, conspicuous consumption is more subtle because of the reason why we are driven to consume beyond our needs. </w:t>
      </w:r>
      <w:r w:rsidR="00826A8D">
        <w:t>That is, c</w:t>
      </w:r>
      <w:r w:rsidR="00147BC9">
        <w:t>onspicuous consumption is an easy way to demonstrate affluence</w:t>
      </w:r>
      <w:r w:rsidR="00826A8D">
        <w:t xml:space="preserve"> and i</w:t>
      </w:r>
      <w:r w:rsidR="00147BC9">
        <w:t xml:space="preserve">t is something we </w:t>
      </w:r>
      <w:r w:rsidR="00826A8D">
        <w:t>do without even thinking about it as way of demonstrating wealth.</w:t>
      </w:r>
      <w:r w:rsidR="00147BC9">
        <w:t xml:space="preserve"> We will buy the latest iPhone or other technological gadget ju</w:t>
      </w:r>
      <w:r w:rsidR="00826A8D">
        <w:t>st to seem up to date to other people, in what is famously known as the “keep</w:t>
      </w:r>
      <w:r w:rsidR="00C86B25">
        <w:t xml:space="preserve">ing up with the Jones” mindset. We attempt to show that we </w:t>
      </w:r>
      <w:r w:rsidR="00826A8D">
        <w:t>too</w:t>
      </w:r>
      <w:r w:rsidR="00C86B25">
        <w:t xml:space="preserve"> are</w:t>
      </w:r>
      <w:r w:rsidR="00826A8D">
        <w:t xml:space="preserve"> affluent and we do this primarily through consumption.</w:t>
      </w:r>
      <w:r w:rsidR="00DC4170">
        <w:t xml:space="preserve"> </w:t>
      </w:r>
      <w:r w:rsidR="00896432">
        <w:t xml:space="preserve">We choose conspicuous consumption because it is easy and it is a relatively standard, commonly used way of measuring wealth. However, it does not have a strong correlation with increased happiness. It is also only one of three primary ways of displaying your wealth to others and thereby exerting your power. </w:t>
      </w:r>
      <w:r w:rsidR="003E7182">
        <w:t xml:space="preserve">The other </w:t>
      </w:r>
      <w:r w:rsidR="00C86B25">
        <w:t xml:space="preserve">two ways are conspicuous waste, </w:t>
      </w:r>
      <w:r w:rsidR="003E7182">
        <w:t>w</w:t>
      </w:r>
      <w:r w:rsidR="00C86B25">
        <w:t>hich is similar to consumption in that it is wasting goods to signal our social power,</w:t>
      </w:r>
      <w:r w:rsidR="003E7182">
        <w:t xml:space="preserve"> and conspicuous leisure.</w:t>
      </w:r>
    </w:p>
    <w:p w:rsidR="007F724E" w:rsidRDefault="003E7182" w:rsidP="00201E13">
      <w:r>
        <w:t>Conspicuous leisure is a better alternative to conspicuous consumption, because it is the least environmentally damaging. You can show that you are affluent by relaxing, and showing that you do not need to be working hard constantly. You can enjoy outdoor activities instead, or relax at home. You are even still able to show that you could afford to buy productions</w:t>
      </w:r>
      <w:r w:rsidR="007F724E">
        <w:t xml:space="preserve"> without actually having to buy them – because you demonstrate that you can afford </w:t>
      </w:r>
      <w:r w:rsidR="007F724E">
        <w:rPr>
          <w:i/>
        </w:rPr>
        <w:t>not</w:t>
      </w:r>
      <w:r w:rsidR="007F724E">
        <w:t xml:space="preserve"> to work. </w:t>
      </w:r>
    </w:p>
    <w:p w:rsidR="0008111F" w:rsidRDefault="007F724E">
      <w:r>
        <w:t xml:space="preserve">Conspicuous leisure is the least environmentally damaging, yet in Western </w:t>
      </w:r>
      <w:r w:rsidR="00C86B25">
        <w:t>culture;</w:t>
      </w:r>
      <w:r>
        <w:t xml:space="preserve"> it is the least utilized method.</w:t>
      </w:r>
      <w:r w:rsidR="0008111F">
        <w:t xml:space="preserve"> One of the obstacles to leisure as</w:t>
      </w:r>
      <w:r w:rsidR="00FC34D5">
        <w:t xml:space="preserve"> a form of showing affluence </w:t>
      </w:r>
      <w:r w:rsidR="0008111F">
        <w:t>is that the N</w:t>
      </w:r>
      <w:r w:rsidR="008B7A8F">
        <w:t xml:space="preserve">ortheastern culture emphasizes hard work. Someone who spends all their time working and buys their happiness is the epitome of Northeastern culture. </w:t>
      </w:r>
      <w:r w:rsidR="0008111F">
        <w:t>This creates an unhappy and depressing culture.</w:t>
      </w:r>
      <w:r w:rsidR="00FC34D5">
        <w:t xml:space="preserve"> However, if we could increase the use of conspicuous leisure, it would drastically reduce consumption and result in happier people because they have the social </w:t>
      </w:r>
      <w:r w:rsidR="00FC34D5">
        <w:lastRenderedPageBreak/>
        <w:t xml:space="preserve">permission to enjoy leisure time. </w:t>
      </w:r>
      <w:r w:rsidR="0008111F">
        <w:t>Going on vacation with your family would be seen as more impressive than having the latest piece of technology</w:t>
      </w:r>
      <w:r w:rsidR="00C86B25">
        <w:t>.</w:t>
      </w:r>
    </w:p>
    <w:p w:rsidR="00794675" w:rsidRDefault="00794675">
      <w:r>
        <w:t>Nevertheless, a</w:t>
      </w:r>
      <w:r w:rsidR="00F613AD">
        <w:t xml:space="preserve"> large criticism of this idea is that it would lower consumption which would thereby</w:t>
      </w:r>
      <w:r w:rsidR="00BB23BA">
        <w:t xml:space="preserve"> lower economic output and the GDP</w:t>
      </w:r>
      <w:r w:rsidR="00F613AD">
        <w:t>, meaning that it would by its nature harm the economy.</w:t>
      </w:r>
      <w:r w:rsidR="00B76102">
        <w:t xml:space="preserve"> </w:t>
      </w:r>
      <w:r>
        <w:t>This is a very real criticism, t</w:t>
      </w:r>
      <w:r w:rsidR="00B76102">
        <w:t xml:space="preserve">o which I would argue that the solution is decoupling societal prosperity </w:t>
      </w:r>
      <w:r>
        <w:t>from</w:t>
      </w:r>
      <w:r w:rsidR="00B76102">
        <w:t xml:space="preserve"> economic prosperity. Bhutan and use</w:t>
      </w:r>
      <w:r w:rsidR="00AD2F3E">
        <w:t>s a Gross Happiness</w:t>
      </w:r>
      <w:r w:rsidR="00B76102">
        <w:t xml:space="preserve"> as one measure of their </w:t>
      </w:r>
      <w:r w:rsidR="00BB23BA">
        <w:t>nation’s</w:t>
      </w:r>
      <w:r w:rsidR="00B76102">
        <w:t xml:space="preserve"> health</w:t>
      </w:r>
      <w:r w:rsidR="00AD2F3E">
        <w:t xml:space="preserve"> (NPR).</w:t>
      </w:r>
      <w:r w:rsidR="00B76102">
        <w:t xml:space="preserve">If the net result is that more people are happy it doesn’t matter if the GDP is lowered. </w:t>
      </w:r>
      <w:r w:rsidR="00D66867">
        <w:t>Exponential growth is with finite resources is impossible, a fact which even Adam Smith acknowledge and understood, noting that capitalism will eventually reach carrying capacity a</w:t>
      </w:r>
      <w:r w:rsidR="00B53F57">
        <w:t>nd growth will cease</w:t>
      </w:r>
      <w:r w:rsidR="00CA199F">
        <w:t>(</w:t>
      </w:r>
      <w:proofErr w:type="spellStart"/>
      <w:r w:rsidR="00CA199F">
        <w:t>Kerschner</w:t>
      </w:r>
      <w:proofErr w:type="spellEnd"/>
      <w:r w:rsidR="00CA199F">
        <w:t xml:space="preserve"> 14)</w:t>
      </w:r>
      <w:r w:rsidR="00D66867">
        <w:t xml:space="preserve">. Given this fact, we must challenge the notion of using economic growth as a measure of a nation’s health. </w:t>
      </w:r>
    </w:p>
    <w:p w:rsidR="008E0483" w:rsidRDefault="008E0483">
      <w:r>
        <w:br w:type="page"/>
      </w:r>
    </w:p>
    <w:p w:rsidR="00306CA4" w:rsidRDefault="00741A7F">
      <w:r>
        <w:lastRenderedPageBreak/>
        <w:t xml:space="preserve"> Another </w:t>
      </w:r>
      <w:r w:rsidR="008E0483">
        <w:t>non-obvious sustainability problem is o</w:t>
      </w:r>
      <w:r w:rsidR="006F7880">
        <w:t xml:space="preserve">ur inherent desire to solve our </w:t>
      </w:r>
      <w:r w:rsidR="00BA6D52">
        <w:t xml:space="preserve">problems on an individual basis, especially the individualism present in consumption. </w:t>
      </w:r>
    </w:p>
    <w:p w:rsidR="006D37EE" w:rsidRDefault="00F71BC7">
      <w:bookmarkStart w:id="0" w:name="_GoBack"/>
      <w:bookmarkEnd w:id="0"/>
      <w:r>
        <w:t>Well-</w:t>
      </w:r>
      <w:r w:rsidR="00C65CB6">
        <w:t>i</w:t>
      </w:r>
      <w:r w:rsidR="006D37EE">
        <w:t xml:space="preserve">ntentioned liberals will </w:t>
      </w:r>
      <w:r>
        <w:t xml:space="preserve">often </w:t>
      </w:r>
      <w:r w:rsidR="00BB23BA">
        <w:t xml:space="preserve">buy </w:t>
      </w:r>
      <w:r>
        <w:t>“</w:t>
      </w:r>
      <w:r w:rsidR="00BB23BA">
        <w:t>green</w:t>
      </w:r>
      <w:r>
        <w:t xml:space="preserve">” </w:t>
      </w:r>
      <w:r w:rsidR="00C65CB6">
        <w:t>products and then feel they have done their part. This is all they do while the rest of society continues to ch</w:t>
      </w:r>
      <w:r w:rsidR="006D37EE">
        <w:t>o</w:t>
      </w:r>
      <w:r w:rsidR="00C65CB6">
        <w:t>ose harmful products without even knowing there is a better alternative.</w:t>
      </w:r>
      <w:r w:rsidR="006D37EE">
        <w:t xml:space="preserve"> Instead of becoming politically active in the governmental process, we are trained to vote with our wallets</w:t>
      </w:r>
      <w:r>
        <w:t>,</w:t>
      </w:r>
      <w:r w:rsidR="006D37EE">
        <w:t xml:space="preserve"> but this is not very effective. It is true that there are examples where it has worked but for greater change, on a national level,</w:t>
      </w:r>
      <w:r>
        <w:t xml:space="preserve"> but</w:t>
      </w:r>
      <w:r w:rsidR="006D37EE">
        <w:t xml:space="preserve"> voting with your wallet is not enough. A citizen who only makes the purchases necessary to protect their family </w:t>
      </w:r>
      <w:r>
        <w:t xml:space="preserve">is </w:t>
      </w:r>
      <w:r w:rsidR="006D37EE">
        <w:t>not actually s</w:t>
      </w:r>
      <w:r>
        <w:t>ucceeding because they are not</w:t>
      </w:r>
      <w:r w:rsidR="006D37EE">
        <w:t xml:space="preserve"> protecting the planet for their children’s futures, a common goal of </w:t>
      </w:r>
      <w:r w:rsidR="00BB23BA">
        <w:t>sustainably</w:t>
      </w:r>
      <w:r w:rsidR="006D37EE">
        <w:t xml:space="preserve"> minded individuals. Green products are an easy way </w:t>
      </w:r>
      <w:r>
        <w:t>out – they allow</w:t>
      </w:r>
      <w:r w:rsidRPr="00CA199F">
        <w:t xml:space="preserve"> individuals </w:t>
      </w:r>
      <w:r>
        <w:t>to feel like t</w:t>
      </w:r>
      <w:r w:rsidR="006D37EE">
        <w:t xml:space="preserve">hey have done their part. </w:t>
      </w:r>
    </w:p>
    <w:p w:rsidR="006D37EE" w:rsidRDefault="00F71BC7">
      <w:r>
        <w:t>This individualistic approach</w:t>
      </w:r>
      <w:r w:rsidR="006D37EE">
        <w:t xml:space="preserve"> is the result of successful </w:t>
      </w:r>
      <w:r w:rsidR="00BB23BA">
        <w:t>green washing</w:t>
      </w:r>
      <w:r w:rsidR="006D37EE">
        <w:t xml:space="preserve"> campaign. The </w:t>
      </w:r>
      <w:r>
        <w:t xml:space="preserve">purchased </w:t>
      </w:r>
      <w:r w:rsidR="006D37EE">
        <w:t xml:space="preserve">products may very well be better for the environment but </w:t>
      </w:r>
      <w:r w:rsidR="00E03CAF">
        <w:t>they</w:t>
      </w:r>
      <w:r w:rsidR="006D37EE">
        <w:t xml:space="preserve"> have the effect of pacifying a potentially powerful group because they will remain quiet as long as they have access to their safe and sustainable products, while at the same time letting the vast majority of people continue to support the production of unsustainable products. </w:t>
      </w:r>
    </w:p>
    <w:p w:rsidR="006D37EE" w:rsidRDefault="006D37EE">
      <w:r>
        <w:t>Protecting our resources for future generations is the goal of sustainability. It shouldn’t matter if individuals cho</w:t>
      </w:r>
      <w:r w:rsidR="00516EEA">
        <w:t>ose to buy the products or not; it</w:t>
      </w:r>
      <w:r>
        <w:t xml:space="preserve"> shouldn’t really be a choice. One generation should not be given the choice to ruin another one. </w:t>
      </w:r>
      <w:r w:rsidR="00516EEA">
        <w:t>If given the choice, a generation will choose the wrong option be</w:t>
      </w:r>
      <w:r w:rsidR="00AC7655">
        <w:t>cause it is better for their</w:t>
      </w:r>
      <w:r w:rsidR="00516EEA">
        <w:t xml:space="preserve"> current interests. </w:t>
      </w:r>
      <w:r>
        <w:t>In situations like the tragedy of the commons</w:t>
      </w:r>
      <w:r w:rsidR="00E03CAF">
        <w:t xml:space="preserve">, </w:t>
      </w:r>
      <w:r>
        <w:t xml:space="preserve">rational individuals will act against their own long term </w:t>
      </w:r>
      <w:r w:rsidR="00AC7655">
        <w:t>self-interest</w:t>
      </w:r>
      <w:r>
        <w:t xml:space="preserve"> for short term benefit. This is the effect of unregulated capitalism and can be applied genera</w:t>
      </w:r>
      <w:r w:rsidR="00516EEA">
        <w:t>l</w:t>
      </w:r>
      <w:r>
        <w:t>l</w:t>
      </w:r>
      <w:r w:rsidR="00516EEA">
        <w:t>y</w:t>
      </w:r>
      <w:r>
        <w:t xml:space="preserve"> to what is occurring with slight modification. Acknowledging that this generation may never see the harmful effects of their actions, rational individuals and corporations are acting against humanities own </w:t>
      </w:r>
      <w:r w:rsidR="00F115AE">
        <w:t xml:space="preserve">long term </w:t>
      </w:r>
      <w:r>
        <w:t>best interests</w:t>
      </w:r>
      <w:r w:rsidR="00F115AE">
        <w:t xml:space="preserve"> for their own short term benefit.</w:t>
      </w:r>
    </w:p>
    <w:p w:rsidR="00516EEA" w:rsidRDefault="00516EEA">
      <w:r>
        <w:t>The solution to our sustainability problems will never be solved by voting with our wallet. The real solution is much more difficult: civic participation. We need to be active members of our community to change more than just our own lives but the trajectory of the future.</w:t>
      </w:r>
    </w:p>
    <w:p w:rsidR="00AD2F3E" w:rsidRDefault="001E6A30">
      <w:proofErr w:type="gramStart"/>
      <w:r>
        <w:rPr>
          <w:color w:val="000000"/>
          <w:shd w:val="clear" w:color="auto" w:fill="FFFFFF"/>
        </w:rPr>
        <w:t xml:space="preserve">"Gross National Happiness Measures Quality Of </w:t>
      </w:r>
      <w:proofErr w:type="spellStart"/>
      <w:r>
        <w:rPr>
          <w:color w:val="000000"/>
          <w:shd w:val="clear" w:color="auto" w:fill="FFFFFF"/>
        </w:rPr>
        <w:t>Life."</w:t>
      </w:r>
      <w:r>
        <w:rPr>
          <w:i/>
          <w:iCs/>
          <w:color w:val="000000"/>
          <w:shd w:val="clear" w:color="auto" w:fill="FFFFFF"/>
        </w:rPr>
        <w:t>Morning</w:t>
      </w:r>
      <w:proofErr w:type="spellEnd"/>
      <w:r>
        <w:rPr>
          <w:i/>
          <w:iCs/>
          <w:color w:val="000000"/>
          <w:shd w:val="clear" w:color="auto" w:fill="FFFFFF"/>
        </w:rPr>
        <w:t xml:space="preserve"> Edition</w:t>
      </w:r>
      <w:r>
        <w:rPr>
          <w:color w:val="000000"/>
          <w:shd w:val="clear" w:color="auto" w:fill="FFFFFF"/>
        </w:rPr>
        <w:t>.</w:t>
      </w:r>
      <w:proofErr w:type="gramEnd"/>
      <w:r>
        <w:rPr>
          <w:color w:val="000000"/>
          <w:shd w:val="clear" w:color="auto" w:fill="FFFFFF"/>
        </w:rPr>
        <w:t xml:space="preserve"> NPR: 9 2010. </w:t>
      </w:r>
      <w:proofErr w:type="gramStart"/>
      <w:r>
        <w:rPr>
          <w:color w:val="000000"/>
          <w:shd w:val="clear" w:color="auto" w:fill="FFFFFF"/>
        </w:rPr>
        <w:t>Radio.</w:t>
      </w:r>
      <w:proofErr w:type="gramEnd"/>
      <w:r>
        <w:rPr>
          <w:color w:val="000000"/>
          <w:shd w:val="clear" w:color="auto" w:fill="FFFFFF"/>
        </w:rPr>
        <w:t xml:space="preserve"> &lt;http://www.npr.org/templates/story/story.php?storyId=127586501&gt;.</w:t>
      </w:r>
    </w:p>
    <w:p w:rsidR="00AD2F3E" w:rsidRDefault="001E6A30">
      <w:proofErr w:type="gramStart"/>
      <w:r>
        <w:rPr>
          <w:color w:val="000000"/>
          <w:shd w:val="clear" w:color="auto" w:fill="FFFFFF"/>
        </w:rPr>
        <w:t>Bell, M. M.</w:t>
      </w:r>
      <w:proofErr w:type="gramEnd"/>
      <w:r>
        <w:rPr>
          <w:rStyle w:val="apple-converted-space"/>
          <w:color w:val="000000"/>
          <w:shd w:val="clear" w:color="auto" w:fill="FFFFFF"/>
        </w:rPr>
        <w:t> </w:t>
      </w:r>
      <w:proofErr w:type="gramStart"/>
      <w:r>
        <w:rPr>
          <w:i/>
          <w:iCs/>
          <w:color w:val="000000"/>
          <w:shd w:val="clear" w:color="auto" w:fill="FFFFFF"/>
        </w:rPr>
        <w:t>An invitation to environmental sociology</w:t>
      </w:r>
      <w:r>
        <w:rPr>
          <w:color w:val="000000"/>
          <w:shd w:val="clear" w:color="auto" w:fill="FFFFFF"/>
        </w:rPr>
        <w:t>.</w:t>
      </w:r>
      <w:proofErr w:type="gramEnd"/>
      <w:r>
        <w:rPr>
          <w:color w:val="000000"/>
          <w:shd w:val="clear" w:color="auto" w:fill="FFFFFF"/>
        </w:rPr>
        <w:t xml:space="preserve"> 4. Pine Forge Press, 2011. Print.</w:t>
      </w:r>
    </w:p>
    <w:p w:rsidR="00CA199F" w:rsidRDefault="001E6A30" w:rsidP="001E6A30">
      <w:proofErr w:type="spellStart"/>
      <w:r>
        <w:rPr>
          <w:color w:val="000000"/>
          <w:shd w:val="clear" w:color="auto" w:fill="FFFFFF"/>
        </w:rPr>
        <w:t>Kerschner</w:t>
      </w:r>
      <w:proofErr w:type="spellEnd"/>
      <w:r>
        <w:rPr>
          <w:color w:val="000000"/>
          <w:shd w:val="clear" w:color="auto" w:fill="FFFFFF"/>
        </w:rPr>
        <w:t>, Christian. "The Steady-State Economy: The only path to a sustainable future</w:t>
      </w:r>
      <w:proofErr w:type="gramStart"/>
      <w:r>
        <w:rPr>
          <w:color w:val="000000"/>
          <w:shd w:val="clear" w:color="auto" w:fill="FFFFFF"/>
        </w:rPr>
        <w:t>? .</w:t>
      </w:r>
      <w:proofErr w:type="gramEnd"/>
      <w:r>
        <w:rPr>
          <w:color w:val="000000"/>
          <w:shd w:val="clear" w:color="auto" w:fill="FFFFFF"/>
        </w:rPr>
        <w:t>"</w:t>
      </w:r>
      <w:r>
        <w:rPr>
          <w:rStyle w:val="apple-converted-space"/>
          <w:color w:val="000000"/>
          <w:shd w:val="clear" w:color="auto" w:fill="FFFFFF"/>
        </w:rPr>
        <w:t> </w:t>
      </w:r>
      <w:proofErr w:type="spellStart"/>
      <w:r>
        <w:rPr>
          <w:i/>
          <w:iCs/>
          <w:color w:val="000000"/>
          <w:shd w:val="clear" w:color="auto" w:fill="FFFFFF"/>
        </w:rPr>
        <w:t>Economica</w:t>
      </w:r>
      <w:proofErr w:type="spellEnd"/>
      <w:r>
        <w:rPr>
          <w:i/>
          <w:iCs/>
          <w:color w:val="000000"/>
          <w:shd w:val="clear" w:color="auto" w:fill="FFFFFF"/>
        </w:rPr>
        <w:t xml:space="preserve"> </w:t>
      </w:r>
      <w:proofErr w:type="spellStart"/>
      <w:r>
        <w:rPr>
          <w:i/>
          <w:iCs/>
          <w:color w:val="000000"/>
          <w:shd w:val="clear" w:color="auto" w:fill="FFFFFF"/>
        </w:rPr>
        <w:t>Critica</w:t>
      </w:r>
      <w:proofErr w:type="spellEnd"/>
      <w:r>
        <w:rPr>
          <w:color w:val="000000"/>
          <w:shd w:val="clear" w:color="auto" w:fill="FFFFFF"/>
        </w:rPr>
        <w:t xml:space="preserve">. </w:t>
      </w:r>
      <w:proofErr w:type="spellStart"/>
      <w:proofErr w:type="gramStart"/>
      <w:r>
        <w:rPr>
          <w:color w:val="000000"/>
          <w:shd w:val="clear" w:color="auto" w:fill="FFFFFF"/>
        </w:rPr>
        <w:t>N.p</w:t>
      </w:r>
      <w:proofErr w:type="spellEnd"/>
      <w:r>
        <w:rPr>
          <w:color w:val="000000"/>
          <w:shd w:val="clear" w:color="auto" w:fill="FFFFFF"/>
        </w:rPr>
        <w:t>..</w:t>
      </w:r>
      <w:proofErr w:type="gramEnd"/>
      <w:r>
        <w:rPr>
          <w:color w:val="000000"/>
          <w:shd w:val="clear" w:color="auto" w:fill="FFFFFF"/>
        </w:rPr>
        <w:t xml:space="preserve"> </w:t>
      </w:r>
      <w:proofErr w:type="gramStart"/>
      <w:r>
        <w:rPr>
          <w:color w:val="000000"/>
          <w:shd w:val="clear" w:color="auto" w:fill="FFFFFF"/>
        </w:rPr>
        <w:t>Web.</w:t>
      </w:r>
      <w:proofErr w:type="gramEnd"/>
      <w:r>
        <w:rPr>
          <w:color w:val="000000"/>
          <w:shd w:val="clear" w:color="auto" w:fill="FFFFFF"/>
        </w:rPr>
        <w:t xml:space="preserve"> 20 Nov 2012.</w:t>
      </w:r>
      <w:r>
        <w:rPr>
          <w:rStyle w:val="apple-converted-space"/>
          <w:color w:val="000000"/>
          <w:shd w:val="clear" w:color="auto" w:fill="FFFFFF"/>
        </w:rPr>
        <w:t> </w:t>
      </w:r>
    </w:p>
    <w:sectPr w:rsidR="00CA19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CA4"/>
    <w:rsid w:val="0008111F"/>
    <w:rsid w:val="00147BC9"/>
    <w:rsid w:val="001A078E"/>
    <w:rsid w:val="001E6A30"/>
    <w:rsid w:val="00201E13"/>
    <w:rsid w:val="00306CA4"/>
    <w:rsid w:val="003926AC"/>
    <w:rsid w:val="003E7182"/>
    <w:rsid w:val="00516EEA"/>
    <w:rsid w:val="00572596"/>
    <w:rsid w:val="00590074"/>
    <w:rsid w:val="005E0333"/>
    <w:rsid w:val="005E3A5F"/>
    <w:rsid w:val="006D37EE"/>
    <w:rsid w:val="006F7880"/>
    <w:rsid w:val="00741A7F"/>
    <w:rsid w:val="00743723"/>
    <w:rsid w:val="00794675"/>
    <w:rsid w:val="007F724E"/>
    <w:rsid w:val="00826A8D"/>
    <w:rsid w:val="00896432"/>
    <w:rsid w:val="008B7A8F"/>
    <w:rsid w:val="008E0483"/>
    <w:rsid w:val="009F0D94"/>
    <w:rsid w:val="00A80B91"/>
    <w:rsid w:val="00AC7655"/>
    <w:rsid w:val="00AD2F3E"/>
    <w:rsid w:val="00AE0B03"/>
    <w:rsid w:val="00B53F57"/>
    <w:rsid w:val="00B76102"/>
    <w:rsid w:val="00BA6D52"/>
    <w:rsid w:val="00BB23BA"/>
    <w:rsid w:val="00C65CB6"/>
    <w:rsid w:val="00C86B25"/>
    <w:rsid w:val="00CA199F"/>
    <w:rsid w:val="00D66867"/>
    <w:rsid w:val="00DC4170"/>
    <w:rsid w:val="00E03CAF"/>
    <w:rsid w:val="00F01694"/>
    <w:rsid w:val="00F115AE"/>
    <w:rsid w:val="00F446FA"/>
    <w:rsid w:val="00F613AD"/>
    <w:rsid w:val="00F71BC7"/>
    <w:rsid w:val="00FC3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D2F3E"/>
    <w:rPr>
      <w:color w:val="0000FF" w:themeColor="hyperlink"/>
      <w:u w:val="single"/>
    </w:rPr>
  </w:style>
  <w:style w:type="character" w:customStyle="1" w:styleId="apple-converted-space">
    <w:name w:val="apple-converted-space"/>
    <w:basedOn w:val="DefaultParagraphFont"/>
    <w:rsid w:val="001E6A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D2F3E"/>
    <w:rPr>
      <w:color w:val="0000FF" w:themeColor="hyperlink"/>
      <w:u w:val="single"/>
    </w:rPr>
  </w:style>
  <w:style w:type="character" w:customStyle="1" w:styleId="apple-converted-space">
    <w:name w:val="apple-converted-space"/>
    <w:basedOn w:val="DefaultParagraphFont"/>
    <w:rsid w:val="001E6A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1053</Words>
  <Characters>6003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Chauncey Strode</dc:creator>
  <cp:lastModifiedBy>Chauncey Strode</cp:lastModifiedBy>
  <cp:revision>4</cp:revision>
  <dcterms:created xsi:type="dcterms:W3CDTF">2012-12-07T03:22:00Z</dcterms:created>
  <dcterms:modified xsi:type="dcterms:W3CDTF">2012-12-07T03:36:00Z</dcterms:modified>
</cp:coreProperties>
</file>